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B3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  <w:bookmarkStart w:id="0" w:name="_GoBack"/>
      <w:bookmarkEnd w:id="0"/>
    </w:p>
    <w:p w:rsidR="00E64BB3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</w:p>
    <w:p w:rsidR="00E64BB3" w:rsidRPr="002D625B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รายงาน</w:t>
      </w:r>
    </w:p>
    <w:p w:rsidR="00E64BB3" w:rsidRPr="002D625B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ผลการจัดซื้อจัดจ้าง</w:t>
      </w:r>
    </w:p>
    <w:p w:rsidR="00E64BB3" w:rsidRPr="002D625B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  <w:cs/>
        </w:rPr>
      </w:pP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ของ</w:t>
      </w:r>
      <w:r w:rsidRPr="002D625B">
        <w:rPr>
          <w:rFonts w:ascii="TH SarabunPSK" w:hAnsi="TH SarabunPSK" w:cs="TH SarabunPSK" w:hint="cs"/>
          <w:b/>
          <w:bCs/>
          <w:sz w:val="90"/>
          <w:szCs w:val="90"/>
          <w:cs/>
        </w:rPr>
        <w:t>สำนักงานปลัดกระทรวงแรงงาน</w:t>
      </w:r>
    </w:p>
    <w:p w:rsidR="00E64BB3" w:rsidRDefault="00E64BB3" w:rsidP="00E64BB3">
      <w:pPr>
        <w:jc w:val="center"/>
        <w:rPr>
          <w:rFonts w:ascii="TH SarabunPSK" w:hAnsi="TH SarabunPSK" w:cs="TH SarabunPSK"/>
          <w:sz w:val="90"/>
          <w:szCs w:val="90"/>
        </w:rPr>
      </w:pP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ประจ</w:t>
      </w:r>
      <w:r w:rsidRPr="002D625B">
        <w:rPr>
          <w:rFonts w:ascii="TH SarabunPSK" w:hAnsi="TH SarabunPSK" w:cs="TH SarabunPSK" w:hint="cs"/>
          <w:b/>
          <w:bCs/>
          <w:sz w:val="90"/>
          <w:szCs w:val="90"/>
          <w:cs/>
        </w:rPr>
        <w:t>ำ</w:t>
      </w: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ปีงบประมาณ</w:t>
      </w:r>
      <w:r w:rsidRPr="002D625B">
        <w:rPr>
          <w:rFonts w:ascii="TH SarabunPSK" w:hAnsi="TH SarabunPSK" w:cs="TH SarabunPSK"/>
          <w:b/>
          <w:bCs/>
          <w:sz w:val="90"/>
          <w:szCs w:val="90"/>
        </w:rPr>
        <w:t xml:space="preserve"> </w:t>
      </w: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พ</w:t>
      </w:r>
      <w:r w:rsidRPr="002D625B">
        <w:rPr>
          <w:rFonts w:ascii="TH SarabunPSK" w:hAnsi="TH SarabunPSK" w:cs="TH SarabunPSK"/>
          <w:b/>
          <w:bCs/>
          <w:sz w:val="90"/>
          <w:szCs w:val="90"/>
        </w:rPr>
        <w:t>.</w:t>
      </w: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ศ</w:t>
      </w:r>
      <w:r w:rsidRPr="002D625B">
        <w:rPr>
          <w:rFonts w:ascii="TH SarabunPSK" w:hAnsi="TH SarabunPSK" w:cs="TH SarabunPSK"/>
          <w:b/>
          <w:bCs/>
          <w:sz w:val="90"/>
          <w:szCs w:val="90"/>
        </w:rPr>
        <w:t>. 2565</w:t>
      </w:r>
    </w:p>
    <w:p w:rsidR="00E64BB3" w:rsidRDefault="00E64BB3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64BB3" w:rsidRDefault="00E64BB3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64BB3" w:rsidRDefault="00E64BB3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64BB3" w:rsidRDefault="00E64BB3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D625B" w:rsidRPr="006D26D8" w:rsidRDefault="006D26D8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รายงานผลการจัดซื้อจัดจ้าง ประจำปีงบประมาณ</w:t>
      </w: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พ.ศ. </w:t>
      </w: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6E69B6">
        <w:rPr>
          <w:rFonts w:ascii="TH SarabunPSK" w:hAnsi="TH SarabunPSK" w:cs="TH SarabunPSK"/>
          <w:b/>
          <w:bCs/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2394857</wp:posOffset>
                </wp:positionH>
                <wp:positionV relativeFrom="paragraph">
                  <wp:posOffset>-511629</wp:posOffset>
                </wp:positionV>
                <wp:extent cx="1001486" cy="381000"/>
                <wp:effectExtent l="0" t="0" r="8255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486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3E59C0" id="สี่เหลี่ยมผืนผ้า 2" o:spid="_x0000_s1026" style="position:absolute;margin-left:188.55pt;margin-top:-40.3pt;width:78.8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" fillcolor="white [3212]" stroked="f" strokeweight="2pt"/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5</w:t>
      </w:r>
    </w:p>
    <w:tbl>
      <w:tblPr>
        <w:tblW w:w="13190" w:type="dxa"/>
        <w:tblInd w:w="35" w:type="dxa"/>
        <w:tblLook w:val="04A0" w:firstRow="1" w:lastRow="0" w:firstColumn="1" w:lastColumn="0" w:noHBand="0" w:noVBand="1"/>
      </w:tblPr>
      <w:tblGrid>
        <w:gridCol w:w="2765"/>
        <w:gridCol w:w="770"/>
        <w:gridCol w:w="1773"/>
        <w:gridCol w:w="782"/>
        <w:gridCol w:w="1705"/>
        <w:gridCol w:w="823"/>
        <w:gridCol w:w="1738"/>
        <w:gridCol w:w="823"/>
        <w:gridCol w:w="2011"/>
      </w:tblGrid>
      <w:tr w:rsidR="002D625B" w:rsidRPr="002D625B" w:rsidTr="00860EEF">
        <w:trPr>
          <w:trHeight w:val="48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fr-FR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3,517,741.20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3,517,741.20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1,361,090.00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1,361,090.00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2,486,829.25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14,857,090.90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17,343,920.15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1,243,070.26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11,693,421.66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4165C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12,936,491.92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1,526,329.27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2,001,156.40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6,424,611.50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4165C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9,952,097.17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2,336,444.45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23,420,000.00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25,756,444.45</w:t>
            </w:r>
          </w:p>
        </w:tc>
      </w:tr>
      <w:tr w:rsidR="002D625B" w:rsidRPr="002D625B" w:rsidTr="00860EEF">
        <w:trPr>
          <w:trHeight w:val="45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D62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เมษายน 256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965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,830.38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27,487,589.00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4165C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28,453,419.38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1,500,191.61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211,284.00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4165C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1,711,475.61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มิถุนายน 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2,674,011.27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2,674,011.27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กรกฎาคม 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2,523,700.93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2,523,700.93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4,080,316.33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4,080,316.33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15,129,905.54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15,129,905.54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39,345,460.49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52,182,952.96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33,912,200.50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125,440,613.95</w:t>
            </w:r>
          </w:p>
        </w:tc>
      </w:tr>
    </w:tbl>
    <w:p w:rsidR="002D625B" w:rsidRPr="002D625B" w:rsidRDefault="002D625B" w:rsidP="002D625B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2D625B" w:rsidRDefault="002D625B" w:rsidP="002D625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E69B6" w:rsidRPr="002D625B" w:rsidRDefault="006E69B6" w:rsidP="002D625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sectPr w:rsidR="006E69B6" w:rsidRPr="002D625B" w:rsidSect="005A2673">
          <w:headerReference w:type="default" r:id="rId9"/>
          <w:headerReference w:type="first" r:id="rId10"/>
          <w:pgSz w:w="15840" w:h="12240" w:orient="landscape"/>
          <w:pgMar w:top="1987" w:right="1440" w:bottom="1166" w:left="1440" w:header="720" w:footer="720" w:gutter="0"/>
          <w:cols w:space="720"/>
          <w:docGrid w:linePitch="381"/>
        </w:sectPr>
      </w:pPr>
    </w:p>
    <w:p w:rsidR="002D625B" w:rsidRPr="002D625B" w:rsidRDefault="002D625B" w:rsidP="002D625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625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 งบประมาณที่ใช้ในการจัดซื้อจัดจ้าง</w:t>
      </w:r>
    </w:p>
    <w:p w:rsidR="002D625B" w:rsidRPr="00256F13" w:rsidRDefault="002D625B" w:rsidP="002D625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รายงานการวิเคราะห์ผลการจัดซื้อจัดจ้าง ประจำปีงบประมาณ พ.ศ.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2565</w:t>
      </w:r>
    </w:p>
    <w:p w:rsidR="002D625B" w:rsidRPr="002D625B" w:rsidRDefault="002D625B" w:rsidP="002D625B">
      <w:pPr>
        <w:spacing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tab/>
        <w:t>สำนักงานปลัดกระทรวงแรงงานได้จัดทำรายงานการวิเคราะห์ผลการจัดซื้อ</w:t>
      </w:r>
      <w:r>
        <w:rPr>
          <w:rFonts w:ascii="TH SarabunPSK" w:hAnsi="TH SarabunPSK" w:cs="TH SarabunPSK"/>
          <w:sz w:val="32"/>
          <w:szCs w:val="32"/>
          <w:cs/>
        </w:rPr>
        <w:t xml:space="preserve">จัดจ้างประจำปีงบประมาณ </w:t>
      </w:r>
      <w:r w:rsidRPr="005724C8">
        <w:rPr>
          <w:rFonts w:ascii="TH SarabunPSK" w:hAnsi="TH SarabunPSK" w:cs="TH SarabunPSK"/>
          <w:spacing w:val="-4"/>
          <w:sz w:val="32"/>
          <w:szCs w:val="32"/>
          <w:cs/>
        </w:rPr>
        <w:t>พ.ศ. 256</w:t>
      </w:r>
      <w:r w:rsidR="00607698">
        <w:rPr>
          <w:rFonts w:ascii="TH SarabunPSK" w:hAnsi="TH SarabunPSK" w:cs="TH SarabunPSK"/>
          <w:spacing w:val="-4"/>
          <w:sz w:val="32"/>
          <w:szCs w:val="32"/>
        </w:rPr>
        <w:t>5</w:t>
      </w:r>
      <w:r w:rsidRPr="005724C8">
        <w:rPr>
          <w:rFonts w:ascii="TH SarabunPSK" w:hAnsi="TH SarabunPSK" w:cs="TH SarabunPSK"/>
          <w:spacing w:val="-4"/>
          <w:sz w:val="32"/>
          <w:szCs w:val="32"/>
          <w:cs/>
        </w:rPr>
        <w:t xml:space="preserve"> ของหน่วยงานในสังกัดสำนักงานปลัดกระทรวงแรงงาน (ส่วนกลาง) เพื่อแสดงให้เห็นว่าในรอบปีที่ผ่านมา</w:t>
      </w:r>
      <w:r w:rsidRPr="00256F13">
        <w:rPr>
          <w:rFonts w:ascii="TH SarabunPSK" w:hAnsi="TH SarabunPSK" w:cs="TH SarabunPSK"/>
          <w:sz w:val="32"/>
          <w:szCs w:val="32"/>
          <w:cs/>
        </w:rPr>
        <w:t>มีผลการดำเนินงานการจัดซื้อจัดจ้างจำแนกตามวิธีการจัดซื้อจัดจ้างเป็นอย่างไร เพื่อให้เป็นไปตามการประเมินคุณธรรมและความโปร่งใสในการดำเนินงานของหน่วยงานภาครัฐ (</w:t>
      </w:r>
      <w:r w:rsidRPr="00256F13">
        <w:rPr>
          <w:rFonts w:ascii="TH SarabunPSK" w:hAnsi="TH SarabunPSK" w:cs="TH SarabunPSK"/>
          <w:sz w:val="32"/>
          <w:szCs w:val="32"/>
        </w:rPr>
        <w:t>Integrity and Trasparency Assessment : ITA)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ของหน่วยงานภาครัฐ ที่กำหนดให้ส่วนราชการได้นำผลการวิเคราะห์ไป</w:t>
      </w:r>
      <w:r w:rsidRPr="002D625B">
        <w:rPr>
          <w:rFonts w:ascii="TH SarabunPSK" w:hAnsi="TH SarabunPSK" w:cs="TH SarabunPSK"/>
          <w:spacing w:val="-6"/>
          <w:sz w:val="32"/>
          <w:szCs w:val="32"/>
          <w:cs/>
        </w:rPr>
        <w:t>ปรับปรุงและพัฒนากระบวนการปฏิบัติงาน</w:t>
      </w:r>
      <w:r w:rsidRPr="002D625B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:rsidR="002D625B" w:rsidRPr="002D625B" w:rsidRDefault="002D625B" w:rsidP="002D625B">
      <w:pPr>
        <w:ind w:left="540"/>
        <w:rPr>
          <w:rFonts w:ascii="TH SarabunPSK" w:hAnsi="TH SarabunPSK" w:cs="TH SarabunPSK"/>
          <w:spacing w:val="-6"/>
          <w:sz w:val="32"/>
          <w:szCs w:val="32"/>
        </w:rPr>
      </w:pPr>
      <w:r w:rsidRPr="002D625B">
        <w:rPr>
          <w:rFonts w:ascii="TH SarabunPSK" w:hAnsi="TH SarabunPSK" w:cs="TH SarabunPSK"/>
          <w:spacing w:val="-6"/>
          <w:sz w:val="32"/>
          <w:szCs w:val="32"/>
          <w:cs/>
        </w:rPr>
        <w:t>ตารางที่ 1 แสดงร้อยละของจำนวนครั้งจำแนกตามวิธีการจัดซื้อจัดจ้าง ประจำปีงบประมาณ พ.ศ. 256</w:t>
      </w:r>
      <w:r w:rsidRPr="002D625B">
        <w:rPr>
          <w:rFonts w:ascii="TH SarabunPSK" w:hAnsi="TH SarabunPSK" w:cs="TH SarabunPSK"/>
          <w:spacing w:val="-6"/>
          <w:sz w:val="32"/>
          <w:szCs w:val="32"/>
        </w:rPr>
        <w:t>5</w:t>
      </w:r>
    </w:p>
    <w:tbl>
      <w:tblPr>
        <w:tblW w:w="9002" w:type="dxa"/>
        <w:tblInd w:w="-185" w:type="dxa"/>
        <w:tblLook w:val="04A0" w:firstRow="1" w:lastRow="0" w:firstColumn="1" w:lastColumn="0" w:noHBand="0" w:noVBand="1"/>
      </w:tblPr>
      <w:tblGrid>
        <w:gridCol w:w="1980"/>
        <w:gridCol w:w="2227"/>
        <w:gridCol w:w="2723"/>
        <w:gridCol w:w="2072"/>
      </w:tblGrid>
      <w:tr w:rsidR="002D625B" w:rsidRPr="00256F13" w:rsidTr="00B61E6B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2D625B" w:rsidRPr="00256F13" w:rsidTr="00B61E6B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</w:tr>
      <w:tr w:rsidR="002D625B" w:rsidRPr="00256F13" w:rsidTr="00B61E6B">
        <w:trPr>
          <w:trHeight w:val="11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5B" w:rsidRPr="00256F13" w:rsidRDefault="002D625B" w:rsidP="00B61E6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(9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7.16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14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308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(0.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D625B" w:rsidRPr="00256F13" w:rsidRDefault="002D625B" w:rsidP="002D625B">
      <w:pPr>
        <w:rPr>
          <w:rFonts w:ascii="TH SarabunPSK" w:hAnsi="TH SarabunPSK" w:cs="TH SarabunPSK"/>
          <w:sz w:val="32"/>
          <w:szCs w:val="32"/>
        </w:rPr>
      </w:pPr>
    </w:p>
    <w:p w:rsidR="002D625B" w:rsidRDefault="002D625B" w:rsidP="002D625B">
      <w:pPr>
        <w:tabs>
          <w:tab w:val="left" w:pos="9540"/>
        </w:tabs>
        <w:ind w:left="-1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 w:rsidR="00D307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สำนักงานปลัดกระทรวงแรงงาน (ส่วนกลาง) ได้ดำเนินการจัดซื้อจัดจ้างมีจำนวนทั้งสิ้น </w:t>
      </w:r>
      <w:r>
        <w:rPr>
          <w:rFonts w:ascii="TH SarabunPSK" w:hAnsi="TH SarabunPSK" w:cs="TH SarabunPSK"/>
          <w:sz w:val="32"/>
          <w:szCs w:val="32"/>
        </w:rPr>
        <w:t>599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ครั้ง พบว่าวิธีการจัดซื้อจัดจ้างสูงที่สุด คือ วิธีเฉพาะเจาะจง จำนวน </w:t>
      </w:r>
      <w:r>
        <w:rPr>
          <w:rFonts w:ascii="TH SarabunPSK" w:hAnsi="TH SarabunPSK" w:cs="TH SarabunPSK"/>
          <w:sz w:val="32"/>
          <w:szCs w:val="32"/>
        </w:rPr>
        <w:t>582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 w:rsidRPr="00256F13">
        <w:rPr>
          <w:rFonts w:ascii="TH SarabunPSK" w:hAnsi="TH SarabunPSK" w:cs="TH SarabunPSK"/>
          <w:sz w:val="32"/>
          <w:szCs w:val="32"/>
        </w:rPr>
        <w:t>9</w:t>
      </w:r>
      <w:r w:rsidR="001B4C5E">
        <w:rPr>
          <w:rFonts w:ascii="TH SarabunPSK" w:hAnsi="TH SarabunPSK" w:cs="TH SarabunPSK"/>
          <w:sz w:val="32"/>
          <w:szCs w:val="32"/>
        </w:rPr>
        <w:t>7.16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 รองลงมาคือ วิธีประกวดราคาอิเล็กทรอนิกส์ (</w:t>
      </w:r>
      <w:r w:rsidRPr="00256F13">
        <w:rPr>
          <w:rFonts w:ascii="TH SarabunPSK" w:hAnsi="TH SarabunPSK" w:cs="TH SarabunPSK"/>
          <w:sz w:val="32"/>
          <w:szCs w:val="32"/>
        </w:rPr>
        <w:t xml:space="preserve">e-bidding)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14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>
        <w:rPr>
          <w:rFonts w:ascii="TH SarabunPSK" w:hAnsi="TH SarabunPSK" w:cs="TH SarabunPSK"/>
          <w:sz w:val="32"/>
          <w:szCs w:val="32"/>
        </w:rPr>
        <w:t>2.</w:t>
      </w:r>
      <w:r w:rsidR="001B4C5E">
        <w:rPr>
          <w:rFonts w:ascii="TH SarabunPSK" w:hAnsi="TH SarabunPSK" w:cs="TH SarabunPSK"/>
          <w:sz w:val="32"/>
          <w:szCs w:val="32"/>
        </w:rPr>
        <w:t>34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และวิธีคัดเลือกจำนวน </w:t>
      </w:r>
      <w:r w:rsidR="00D308A3">
        <w:rPr>
          <w:rFonts w:ascii="TH SarabunPSK" w:hAnsi="TH SarabunPSK" w:cs="TH SarabunPSK"/>
          <w:sz w:val="32"/>
          <w:szCs w:val="32"/>
        </w:rPr>
        <w:t>3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 w:rsidRPr="00256F13">
        <w:rPr>
          <w:rFonts w:ascii="TH SarabunPSK" w:hAnsi="TH SarabunPSK" w:cs="TH SarabunPSK"/>
          <w:sz w:val="32"/>
          <w:szCs w:val="32"/>
        </w:rPr>
        <w:t>0.</w:t>
      </w:r>
      <w:r w:rsidR="001B4C5E">
        <w:rPr>
          <w:rFonts w:ascii="TH SarabunPSK" w:hAnsi="TH SarabunPSK" w:cs="TH SarabunPSK"/>
          <w:sz w:val="32"/>
          <w:szCs w:val="32"/>
        </w:rPr>
        <w:t>50</w:t>
      </w:r>
    </w:p>
    <w:p w:rsidR="002D625B" w:rsidRDefault="002D625B" w:rsidP="002D625B">
      <w:pPr>
        <w:pStyle w:val="a4"/>
        <w:rPr>
          <w:sz w:val="32"/>
          <w:szCs w:val="32"/>
        </w:rPr>
      </w:pPr>
      <w:r w:rsidRPr="00256F13">
        <w:rPr>
          <w:noProof/>
        </w:rPr>
        <w:drawing>
          <wp:inline distT="0" distB="0" distL="0" distR="0" wp14:anchorId="268DA3B9" wp14:editId="22CEC5DA">
            <wp:extent cx="5772150" cy="2504440"/>
            <wp:effectExtent l="0" t="0" r="0" b="1016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625B" w:rsidRDefault="002D625B" w:rsidP="002D625B">
      <w:pPr>
        <w:rPr>
          <w:rFonts w:ascii="TH SarabunPSK" w:hAnsi="TH SarabunPSK" w:cs="TH SarabunPSK"/>
          <w:sz w:val="32"/>
          <w:szCs w:val="32"/>
        </w:rPr>
      </w:pPr>
    </w:p>
    <w:p w:rsidR="002D625B" w:rsidRPr="00256F13" w:rsidRDefault="002D625B" w:rsidP="002D625B">
      <w:pPr>
        <w:ind w:left="720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ตารางที่ </w:t>
      </w:r>
      <w:r w:rsidRPr="00256F13">
        <w:rPr>
          <w:rFonts w:ascii="TH SarabunPSK" w:hAnsi="TH SarabunPSK" w:cs="TH SarabunPSK"/>
          <w:sz w:val="32"/>
          <w:szCs w:val="32"/>
        </w:rPr>
        <w:t xml:space="preserve">2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แสดงร้อยละงบประมาณจำแนกตามวิธีการจัดซื้อจัดจ้าง 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</w:p>
    <w:tbl>
      <w:tblPr>
        <w:tblW w:w="9002" w:type="dxa"/>
        <w:tblInd w:w="-5" w:type="dxa"/>
        <w:tblLook w:val="04A0" w:firstRow="1" w:lastRow="0" w:firstColumn="1" w:lastColumn="0" w:noHBand="0" w:noVBand="1"/>
      </w:tblPr>
      <w:tblGrid>
        <w:gridCol w:w="1980"/>
        <w:gridCol w:w="2250"/>
        <w:gridCol w:w="2700"/>
        <w:gridCol w:w="2072"/>
      </w:tblGrid>
      <w:tr w:rsidR="002D625B" w:rsidRPr="00256F13" w:rsidTr="000D3E3B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56F13" w:rsidRDefault="002D625B" w:rsidP="000D3E3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2D625B" w:rsidRPr="00256F13" w:rsidTr="00B61E6B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0D3E3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</w:tr>
      <w:tr w:rsidR="002D625B" w:rsidRPr="00256F13" w:rsidTr="00B61E6B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56F13" w:rsidRDefault="002D625B" w:rsidP="00192B9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613.95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345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460.49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(31.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182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952.96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(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41.60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912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200.50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(2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7.03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D625B" w:rsidRPr="00256F13" w:rsidRDefault="002D625B" w:rsidP="002D625B">
      <w:pPr>
        <w:rPr>
          <w:rFonts w:ascii="TH SarabunPSK" w:hAnsi="TH SarabunPSK" w:cs="TH SarabunPSK"/>
          <w:sz w:val="32"/>
          <w:szCs w:val="32"/>
        </w:rPr>
      </w:pPr>
    </w:p>
    <w:p w:rsidR="002D625B" w:rsidRDefault="002D625B" w:rsidP="002D625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>จากตาราง จะเห็นได้ว่างบประมาณในภาพรวมที่ใช้ในการจัดซื้อจัดจ้างของ</w:t>
      </w:r>
      <w:r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สำนักงานปลัดกระทรวงแรงงาน จำนวน 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440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,61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95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บาท พบว่างบประมาณที่ใช้ในการจัดซื้อจัดจ้างโดยวิธีประกวดราคาอิเล็กทรอนิกส์ (</w:t>
      </w:r>
      <w:r w:rsidRPr="00256F13">
        <w:rPr>
          <w:rFonts w:ascii="TH SarabunPSK" w:hAnsi="TH SarabunPSK" w:cs="TH SarabunPSK"/>
          <w:sz w:val="32"/>
          <w:szCs w:val="32"/>
        </w:rPr>
        <w:t xml:space="preserve">e-bidding)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จำนวนเงินมากที่สุด คือ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182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952.96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>
        <w:rPr>
          <w:rFonts w:ascii="TH SarabunPSK" w:hAnsi="TH SarabunPSK" w:cs="TH SarabunPSK"/>
          <w:sz w:val="32"/>
          <w:szCs w:val="32"/>
        </w:rPr>
        <w:t>4</w:t>
      </w:r>
      <w:r w:rsidR="001B4C5E">
        <w:rPr>
          <w:rFonts w:ascii="TH SarabunPSK" w:hAnsi="TH SarabunPSK" w:cs="TH SarabunPSK"/>
          <w:sz w:val="32"/>
          <w:szCs w:val="32"/>
        </w:rPr>
        <w:t>1.60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รองลงมาคือ 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1B4C5E">
        <w:rPr>
          <w:rFonts w:ascii="TH SarabunPSK" w:hAnsi="TH SarabunPSK" w:cs="TH SarabunPSK"/>
          <w:sz w:val="32"/>
          <w:szCs w:val="32"/>
        </w:rPr>
        <w:t>9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1B4C5E">
        <w:rPr>
          <w:rFonts w:ascii="TH SarabunPSK" w:eastAsia="Times New Roman" w:hAnsi="TH SarabunPSK" w:cs="TH SarabunPSK"/>
          <w:color w:val="000000"/>
          <w:sz w:val="32"/>
          <w:szCs w:val="32"/>
        </w:rPr>
        <w:t>345,460.49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บาท คิดเป็นร้อยละ </w:t>
      </w:r>
      <w:r>
        <w:rPr>
          <w:rFonts w:ascii="TH SarabunPSK" w:hAnsi="TH SarabunPSK" w:cs="TH SarabunPSK"/>
          <w:sz w:val="32"/>
          <w:szCs w:val="32"/>
        </w:rPr>
        <w:t>31.</w:t>
      </w:r>
      <w:r w:rsidR="001B4C5E">
        <w:rPr>
          <w:rFonts w:ascii="TH SarabunPSK" w:hAnsi="TH SarabunPSK" w:cs="TH SarabunPSK"/>
          <w:sz w:val="32"/>
          <w:szCs w:val="32"/>
        </w:rPr>
        <w:t>37</w:t>
      </w:r>
      <w:r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และวิธีคัดเลือก เป็นจำนวนเงิน </w:t>
      </w:r>
      <w:r>
        <w:rPr>
          <w:rFonts w:ascii="TH SarabunPSK" w:hAnsi="TH SarabunPSK" w:cs="TH SarabunPSK"/>
          <w:sz w:val="32"/>
          <w:szCs w:val="32"/>
        </w:rPr>
        <w:t>33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912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200.50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บาท คิดเป็นร้อยละ </w:t>
      </w:r>
      <w:r>
        <w:rPr>
          <w:rFonts w:ascii="TH SarabunPSK" w:hAnsi="TH SarabunPSK" w:cs="TH SarabunPSK"/>
          <w:sz w:val="32"/>
          <w:szCs w:val="32"/>
        </w:rPr>
        <w:t>2</w:t>
      </w:r>
      <w:r w:rsidR="001B4C5E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="001B4C5E">
        <w:rPr>
          <w:rFonts w:ascii="TH SarabunPSK" w:hAnsi="TH SarabunPSK" w:cs="TH SarabunPSK"/>
          <w:sz w:val="32"/>
          <w:szCs w:val="32"/>
        </w:rPr>
        <w:t>03</w:t>
      </w:r>
    </w:p>
    <w:p w:rsidR="002D625B" w:rsidRPr="00256F13" w:rsidRDefault="002D625B" w:rsidP="002D625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</w:rPr>
        <w:tab/>
      </w:r>
    </w:p>
    <w:p w:rsidR="002D625B" w:rsidRDefault="002D625B" w:rsidP="002D625B">
      <w:pPr>
        <w:rPr>
          <w:rFonts w:asciiTheme="majorBidi" w:hAnsiTheme="majorBidi" w:cstheme="majorBidi"/>
          <w:sz w:val="32"/>
          <w:szCs w:val="32"/>
        </w:rPr>
      </w:pPr>
      <w:r w:rsidRPr="00BC3BC3">
        <w:rPr>
          <w:noProof/>
          <w:color w:val="92D050"/>
        </w:rPr>
        <w:drawing>
          <wp:inline distT="0" distB="0" distL="0" distR="0" wp14:anchorId="71890745" wp14:editId="30E8E26B">
            <wp:extent cx="5772150" cy="2862580"/>
            <wp:effectExtent l="0" t="0" r="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625B" w:rsidRDefault="002D625B" w:rsidP="002D625B">
      <w:pPr>
        <w:ind w:left="540"/>
        <w:rPr>
          <w:rFonts w:asciiTheme="majorBidi" w:hAnsiTheme="majorBidi" w:cstheme="majorBidi"/>
          <w:sz w:val="32"/>
          <w:szCs w:val="32"/>
        </w:rPr>
      </w:pPr>
    </w:p>
    <w:p w:rsidR="002D625B" w:rsidRDefault="002D625B" w:rsidP="002D625B">
      <w:pPr>
        <w:rPr>
          <w:rFonts w:ascii="TH SarabunPSK" w:hAnsi="TH SarabunPSK" w:cs="TH SarabunPSK"/>
          <w:sz w:val="32"/>
          <w:szCs w:val="32"/>
        </w:rPr>
      </w:pPr>
    </w:p>
    <w:p w:rsidR="006E69B6" w:rsidRDefault="006E69B6" w:rsidP="002D625B">
      <w:pPr>
        <w:rPr>
          <w:rFonts w:ascii="TH SarabunPSK" w:hAnsi="TH SarabunPSK" w:cs="TH SarabunPSK"/>
          <w:sz w:val="32"/>
          <w:szCs w:val="32"/>
        </w:rPr>
      </w:pPr>
    </w:p>
    <w:p w:rsidR="00144FD2" w:rsidRDefault="006E69B6" w:rsidP="002D625B">
      <w:pPr>
        <w:rPr>
          <w:rFonts w:ascii="TH SarabunPSK" w:hAnsi="TH SarabunPSK" w:cs="TH SarabunPSK"/>
          <w:b/>
          <w:bCs/>
          <w:sz w:val="32"/>
          <w:szCs w:val="32"/>
        </w:rPr>
      </w:pPr>
      <w:r w:rsidRPr="006E69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 สรุปรายการที่มีการจัดซื้อจัดจ้าง</w:t>
      </w: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0B01AE" wp14:editId="7804F3FD">
            <wp:extent cx="5639519" cy="2294042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3883" cy="231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0D3E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D621D" w:rsidRDefault="007D621D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D621D" w:rsidRDefault="007D621D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CB774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</w:t>
      </w:r>
    </w:p>
    <w:p w:rsidR="00CB7747" w:rsidRDefault="00CB7747" w:rsidP="00CB7747">
      <w:pPr>
        <w:pStyle w:val="a3"/>
        <w:numPr>
          <w:ilvl w:val="0"/>
          <w:numId w:val="1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จัดหาพัสดุในระยะเวลาเร่งด่วนทำให้ต้องมีการวางแผนอยู่เสมอและเสี่ยงต่อการผิดพลาดในการจัดหาพัสดุ</w:t>
      </w:r>
    </w:p>
    <w:p w:rsidR="00CB7747" w:rsidRDefault="00CB7747" w:rsidP="00CB7747">
      <w:pPr>
        <w:pStyle w:val="a3"/>
        <w:numPr>
          <w:ilvl w:val="0"/>
          <w:numId w:val="1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การดำเนินการจัดซื้อจัดจ้าง บางโครงการเป็นงานที่ต้องทำเร่งด่วน ส่งผลให้เกิดความเสี่ยงและ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ก่อให้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เกิดข้อผิดพลาดในการดำเนินการจัดซื้อจัดจ้างได้</w:t>
      </w:r>
    </w:p>
    <w:p w:rsidR="00CB7747" w:rsidRPr="00751AFE" w:rsidRDefault="00CB7747" w:rsidP="00CB77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ระบบ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e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GP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หลุดบ่อย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ต้องบันทึกข้อมูลใหม่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ทำให้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ปฏิบัติงาน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ไม่ต่อเนื่อง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ถ้ามีผู้ใช้จำนวนมากในเวลาเดียวกัน ระบบ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ปฏิบัติการ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จะช้า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ต้องใช้ระยะในการปฏิบัติงาน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นานกว่าปกติ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ส่งผลทำให้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อาจ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ไม่ทันตามกำหนดเวลา</w:t>
      </w:r>
    </w:p>
    <w:p w:rsidR="00CB7747" w:rsidRDefault="00CB7747" w:rsidP="00CB7747">
      <w:pPr>
        <w:pStyle w:val="a3"/>
        <w:numPr>
          <w:ilvl w:val="0"/>
          <w:numId w:val="1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การจัดทำแผนการจัดซื้อจัดจ้างของหน่วยงานมีความคลาดเคลื่อนเนื่องจากหน่วยงานกลางอนุมัติแผนออกมาล่าช้ากว่าความเป็นจริง ทำให้ต้องใช้เวลาในการจัดเตรียมข้อมูลทำแผนส่งผลต่อ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การเบิกจ่ายไม่เป็นไปตามแผนที่กำหนดไว้</w:t>
      </w:r>
    </w:p>
    <w:p w:rsidR="00CB7747" w:rsidRPr="009646C6" w:rsidRDefault="00CB7747" w:rsidP="00CB7747">
      <w:pPr>
        <w:pStyle w:val="a3"/>
        <w:numPr>
          <w:ilvl w:val="0"/>
          <w:numId w:val="1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การปฏิบัติงานด้านพัสดุโดยเฉพาะการจัดซื้อจัดจ้างมีความเสี่ยงดังนั้นจึงจำเป็นต้องมีการฝึกอบรมเจ้าหน้าที่ผู้ปฏิบัติงานเพื่อพัฒนาทักษะในการเรียนรู้</w:t>
      </w: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ข้อเสนอแนะ</w:t>
      </w:r>
    </w:p>
    <w:p w:rsidR="00CB7747" w:rsidRPr="00751AFE" w:rsidRDefault="00CB7747" w:rsidP="00CB7747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ติดตามข่าวสารของกรมบัญชีกลางอย่างต่อเนื่อง กรณีต้องการจัดซื้อจัดจ้างเร่งด่วนเมื่อพบปัญหาในการจัดหาพัสดุควรไปติดต่อกับทางกรมบัญชีกลางโดยตรง  </w:t>
      </w:r>
    </w:p>
    <w:p w:rsidR="00CB7747" w:rsidRPr="009646C6" w:rsidRDefault="00CB7747" w:rsidP="00CB7747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การจัดซื้อ จัดจ้าง กรณีเร่งด่วน หรือโครงการที่มีจำนวนเงินสูง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และมี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กำหนด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ระยะเวลาที่จำกัด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จะต้อง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เตรียมความพร้อมในการดำเนินการให้ทันระยะเวลาที่กำหนด โดยให้จัดทำ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84DD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Time Line </w:t>
      </w:r>
      <w:r w:rsidRPr="00CB7747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กระบวนการจัดซื้อ</w:t>
      </w:r>
      <w:r w:rsidRPr="00CB7747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CB7747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และวางแผนสำรองทางอื่นเพิ่มเติม หากการดำเนินการไม่เป็นไปตามที่วางแผนไว้</w:t>
      </w:r>
    </w:p>
    <w:p w:rsidR="00CB7747" w:rsidRDefault="00CB7747" w:rsidP="00CB7747">
      <w:pPr>
        <w:pStyle w:val="a3"/>
        <w:numPr>
          <w:ilvl w:val="0"/>
          <w:numId w:val="2"/>
        </w:numPr>
        <w:tabs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ระบบ </w:t>
      </w:r>
      <w:r w:rsidRPr="009646C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e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- </w:t>
      </w:r>
      <w:r w:rsidRPr="009646C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GP 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หลุดบ่อย ให้แจ้งปัญหาที่เกิดขึ้น ข้อเสนอแนะที่พบกับกรมบัญชีกลางเพื่อกรมบัญชีกลางรับทราบปัญหาจะได้ปรับปรุงพัฒนาระบบให้มีความเสถียรยิ่งขึ้น</w:t>
      </w:r>
    </w:p>
    <w:p w:rsidR="00CB7747" w:rsidRDefault="00CB7747" w:rsidP="00CB7747">
      <w:pPr>
        <w:pStyle w:val="a3"/>
        <w:numPr>
          <w:ilvl w:val="0"/>
          <w:numId w:val="2"/>
        </w:numPr>
        <w:tabs>
          <w:tab w:val="left" w:pos="458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ตรียมข้อมูลในการจัดทำแผนเบื้องต้นและศึกษาหาแนวทางโดยเทียบเคียงข้อมูลจากปีที่ผ่านมาเพื่อไม่ให้เกิดความล่าช้าจากการสืบค้นข้อมูล</w:t>
      </w:r>
    </w:p>
    <w:p w:rsidR="00CB7747" w:rsidRPr="000E6FA7" w:rsidRDefault="00CB7747" w:rsidP="00CB7747">
      <w:pPr>
        <w:pStyle w:val="a3"/>
        <w:numPr>
          <w:ilvl w:val="0"/>
          <w:numId w:val="2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E6FA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จัดฝึกอบรมเจ้าหน้าที่ผู้ปฏิบัติงาน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อย่างต่อเนื่องเพื่อให้ปฏิบัติงานได้อย่างถูกต้อง </w:t>
      </w:r>
      <w:r w:rsidRPr="00784D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ลดความเสี่ยงและข้อผิดพลาดในการปฏิบัติงาน</w:t>
      </w: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Pr="006E69B6" w:rsidRDefault="00CB7747" w:rsidP="00CB774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sectPr w:rsidR="00CB7747" w:rsidRPr="006E69B6" w:rsidSect="002D625B">
      <w:pgSz w:w="11906" w:h="16838"/>
      <w:pgMar w:top="993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C1" w:rsidRDefault="00CB53C1" w:rsidP="002D625B">
      <w:pPr>
        <w:spacing w:after="0" w:line="240" w:lineRule="auto"/>
      </w:pPr>
      <w:r>
        <w:separator/>
      </w:r>
    </w:p>
  </w:endnote>
  <w:endnote w:type="continuationSeparator" w:id="0">
    <w:p w:rsidR="00CB53C1" w:rsidRDefault="00CB53C1" w:rsidP="002D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C1" w:rsidRDefault="00CB53C1" w:rsidP="002D625B">
      <w:pPr>
        <w:spacing w:after="0" w:line="240" w:lineRule="auto"/>
      </w:pPr>
      <w:r>
        <w:separator/>
      </w:r>
    </w:p>
  </w:footnote>
  <w:footnote w:type="continuationSeparator" w:id="0">
    <w:p w:rsidR="00CB53C1" w:rsidRDefault="00CB53C1" w:rsidP="002D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-1202860593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2D625B" w:rsidRPr="002D625B" w:rsidRDefault="002D625B">
        <w:pPr>
          <w:pStyle w:val="a8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2D625B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2D625B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2D625B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2D625B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FE1630" w:rsidRPr="00FE1630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6</w:t>
        </w:r>
        <w:r w:rsidRPr="002D625B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2D625B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2D625B" w:rsidRDefault="002D62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1707596264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6E69B6" w:rsidRPr="006E69B6" w:rsidRDefault="006E69B6">
        <w:pPr>
          <w:pStyle w:val="a8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6E69B6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6E69B6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6E69B6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6E69B6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FE1630" w:rsidRPr="00FE1630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3</w:t>
        </w:r>
        <w:r w:rsidRPr="006E69B6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6E69B6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6E69B6" w:rsidRPr="006E69B6" w:rsidRDefault="006E69B6">
    <w:pPr>
      <w:pStyle w:val="a8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D2C"/>
    <w:multiLevelType w:val="hybridMultilevel"/>
    <w:tmpl w:val="D2825BE6"/>
    <w:lvl w:ilvl="0" w:tplc="EC4CA36C">
      <w:start w:val="1"/>
      <w:numFmt w:val="decimal"/>
      <w:lvlText w:val="%1."/>
      <w:lvlJc w:val="left"/>
      <w:pPr>
        <w:ind w:left="90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DE0081"/>
    <w:multiLevelType w:val="hybridMultilevel"/>
    <w:tmpl w:val="01B247EA"/>
    <w:lvl w:ilvl="0" w:tplc="3ABEDCCA">
      <w:start w:val="1"/>
      <w:numFmt w:val="decimal"/>
      <w:lvlText w:val="%1."/>
      <w:lvlJc w:val="left"/>
      <w:pPr>
        <w:ind w:left="9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5B"/>
    <w:rsid w:val="000A471B"/>
    <w:rsid w:val="000D3E3B"/>
    <w:rsid w:val="00103865"/>
    <w:rsid w:val="00144FD2"/>
    <w:rsid w:val="00192B95"/>
    <w:rsid w:val="001B4C5E"/>
    <w:rsid w:val="001E145B"/>
    <w:rsid w:val="002C2C6E"/>
    <w:rsid w:val="002D625B"/>
    <w:rsid w:val="00303EEB"/>
    <w:rsid w:val="0035597E"/>
    <w:rsid w:val="004165CB"/>
    <w:rsid w:val="00452315"/>
    <w:rsid w:val="0054499A"/>
    <w:rsid w:val="005714B2"/>
    <w:rsid w:val="00607698"/>
    <w:rsid w:val="006D26D8"/>
    <w:rsid w:val="006E69B6"/>
    <w:rsid w:val="007505BF"/>
    <w:rsid w:val="007D621D"/>
    <w:rsid w:val="00860EEF"/>
    <w:rsid w:val="00994C2F"/>
    <w:rsid w:val="009978AA"/>
    <w:rsid w:val="009A1344"/>
    <w:rsid w:val="00BC3BC3"/>
    <w:rsid w:val="00CB53C1"/>
    <w:rsid w:val="00CB7747"/>
    <w:rsid w:val="00D30783"/>
    <w:rsid w:val="00D308A3"/>
    <w:rsid w:val="00D753F5"/>
    <w:rsid w:val="00E64BB3"/>
    <w:rsid w:val="00EA0D16"/>
    <w:rsid w:val="00FD2E94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25B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2D62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rsid w:val="002D62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Balloon Text"/>
    <w:basedOn w:val="a"/>
    <w:link w:val="a7"/>
    <w:uiPriority w:val="99"/>
    <w:semiHidden/>
    <w:unhideWhenUsed/>
    <w:rsid w:val="002D62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625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2D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D625B"/>
  </w:style>
  <w:style w:type="paragraph" w:styleId="aa">
    <w:name w:val="footer"/>
    <w:basedOn w:val="a"/>
    <w:link w:val="ab"/>
    <w:uiPriority w:val="99"/>
    <w:unhideWhenUsed/>
    <w:rsid w:val="002D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D6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25B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2D62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rsid w:val="002D62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Balloon Text"/>
    <w:basedOn w:val="a"/>
    <w:link w:val="a7"/>
    <w:uiPriority w:val="99"/>
    <w:semiHidden/>
    <w:unhideWhenUsed/>
    <w:rsid w:val="002D62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625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2D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D625B"/>
  </w:style>
  <w:style w:type="paragraph" w:styleId="aa">
    <w:name w:val="footer"/>
    <w:basedOn w:val="a"/>
    <w:link w:val="ab"/>
    <w:uiPriority w:val="99"/>
    <w:unhideWhenUsed/>
    <w:rsid w:val="002D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D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h-TH" sz="16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แผนภูมิแสดงร้อยละของจำนวนครั้งจำแนกตามวิธีการจัดซื้อจัดจ้าง                                              ประจำปีงบประมาณ พ.ศ.</a:t>
            </a:r>
            <a:r>
              <a:rPr lang="en-US" sz="16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2565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  <a:sp3d>
              <a:contourClr>
                <a:srgbClr val="00B050"/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97.16 %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2.34 %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0.50 %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6"/>
              </a:solidFill>
              <a:ln>
                <a:solidFill>
                  <a:schemeClr val="accent1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'ตาราง 1 2'!$H$18:$H$20</c:f>
              <c:strCache>
                <c:ptCount val="3"/>
                <c:pt idx="0">
                  <c:v>เฉพาะเจาะจง</c:v>
                </c:pt>
                <c:pt idx="1">
                  <c:v>(e-bidding) </c:v>
                </c:pt>
                <c:pt idx="2">
                  <c:v>คัดเลือก</c:v>
                </c:pt>
              </c:strCache>
            </c:strRef>
          </c:cat>
          <c:val>
            <c:numRef>
              <c:f>'ตาราง 1 2'!$I$18:$I$20</c:f>
              <c:numCache>
                <c:formatCode>0.00%</c:formatCode>
                <c:ptCount val="3"/>
                <c:pt idx="0">
                  <c:v>0.97809999999999997</c:v>
                </c:pt>
                <c:pt idx="1">
                  <c:v>1.8800000000000001E-2</c:v>
                </c:pt>
                <c:pt idx="2">
                  <c:v>3.0999999999999999E-3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7888128"/>
        <c:axId val="81303040"/>
        <c:axId val="0"/>
      </c:bar3DChart>
      <c:catAx>
        <c:axId val="7788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81303040"/>
        <c:crosses val="autoZero"/>
        <c:auto val="1"/>
        <c:lblAlgn val="ctr"/>
        <c:lblOffset val="100"/>
        <c:noMultiLvlLbl val="0"/>
      </c:catAx>
      <c:valAx>
        <c:axId val="8130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7788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TH SarabunPSK" panose="020B0500040200020003" pitchFamily="34" charset="-34"/>
              </a:defRPr>
            </a:pPr>
            <a:r>
              <a:rPr lang="th-TH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แผนภูมิแสดงร้อยละของเงินงบประมาณจำแนกตามวิธีการจัดซื้อ จัดจ้าง </a:t>
            </a:r>
            <a:r>
              <a:rPr lang="en-US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       </a:t>
            </a:r>
            <a:r>
              <a:rPr lang="th-TH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ประจำปีงบประมาณ พ.ศ.</a:t>
            </a:r>
            <a:r>
              <a:rPr lang="en-US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2565</a:t>
            </a:r>
          </a:p>
        </c:rich>
      </c:tx>
      <c:layout>
        <c:manualLayout>
          <c:xMode val="edge"/>
          <c:yMode val="edge"/>
          <c:x val="0.14615368623476521"/>
          <c:y val="5.7919778661207663E-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6"/>
            </a:solidFill>
          </c:spPr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1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/>
                      <a:t>31.37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ysClr val="windowText" lastClr="000000"/>
                        </a:solidFill>
                      </a:rPr>
                      <a:t>41.60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27348561627737E-2"/>
                  <c:y val="9.29930342558111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>
                        <a:solidFill>
                          <a:sysClr val="windowText" lastClr="000000"/>
                        </a:solidFill>
                      </a:rPr>
                      <a:t>27.03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'ตาราง 1 2'!$G$38:$G$40</c:f>
              <c:strCache>
                <c:ptCount val="3"/>
                <c:pt idx="0">
                  <c:v>เฉพาะเจาะจง</c:v>
                </c:pt>
                <c:pt idx="1">
                  <c:v>(e-bidding) </c:v>
                </c:pt>
                <c:pt idx="2">
                  <c:v>คัดเลือก</c:v>
                </c:pt>
              </c:strCache>
            </c:strRef>
          </c:cat>
          <c:val>
            <c:numRef>
              <c:f>'ตาราง 1 2'!$H$38:$H$40</c:f>
              <c:numCache>
                <c:formatCode>0.00</c:formatCode>
                <c:ptCount val="3"/>
                <c:pt idx="0">
                  <c:v>27.18</c:v>
                </c:pt>
                <c:pt idx="1">
                  <c:v>69.14</c:v>
                </c:pt>
                <c:pt idx="2">
                  <c:v>3.68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</c:legendEntry>
      <c:layout>
        <c:manualLayout>
          <c:xMode val="edge"/>
          <c:yMode val="edge"/>
          <c:x val="0.75159134811118911"/>
          <c:y val="0.55477960441280239"/>
          <c:w val="0.19120293131675373"/>
          <c:h val="0.24234851078397809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B503-E26E-4141-8AF1-D46336A6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mol-2558-56</dc:creator>
  <cp:lastModifiedBy>mol-2558-56</cp:lastModifiedBy>
  <cp:revision>2</cp:revision>
  <cp:lastPrinted>2023-04-24T07:35:00Z</cp:lastPrinted>
  <dcterms:created xsi:type="dcterms:W3CDTF">2023-04-26T06:00:00Z</dcterms:created>
  <dcterms:modified xsi:type="dcterms:W3CDTF">2023-04-26T06:00:00Z</dcterms:modified>
</cp:coreProperties>
</file>